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6" w:rsidRPr="00EE360C" w:rsidRDefault="00192D46" w:rsidP="00192D46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  <w:lang w:eastAsia="ru-RU"/>
        </w:rPr>
      </w:pPr>
      <w:r w:rsidRPr="00EE360C">
        <w:rPr>
          <w:b/>
          <w:bCs/>
          <w:sz w:val="32"/>
          <w:szCs w:val="32"/>
          <w:u w:val="single"/>
          <w:lang w:eastAsia="ru-RU"/>
        </w:rPr>
        <w:t>Список разделов</w:t>
      </w:r>
      <w:r>
        <w:rPr>
          <w:b/>
          <w:bCs/>
          <w:sz w:val="32"/>
          <w:szCs w:val="32"/>
          <w:u w:val="single"/>
          <w:lang w:eastAsia="ru-RU"/>
        </w:rPr>
        <w:t xml:space="preserve"> журнала </w:t>
      </w:r>
      <w:r w:rsidRPr="00EE360C">
        <w:rPr>
          <w:b/>
          <w:bCs/>
          <w:sz w:val="32"/>
          <w:szCs w:val="32"/>
          <w:u w:val="single"/>
          <w:lang w:eastAsia="ru-RU"/>
        </w:rPr>
        <w:t xml:space="preserve"> "Маркетинг в России и за рубежом"</w:t>
      </w:r>
    </w:p>
    <w:p w:rsidR="00192D46" w:rsidRPr="00C6166C" w:rsidRDefault="00192D46" w:rsidP="00192D4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92D46" w:rsidRPr="00EE360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E90550">
        <w:rPr>
          <w:b/>
          <w:bCs/>
          <w:sz w:val="28"/>
          <w:szCs w:val="28"/>
          <w:lang w:eastAsia="ru-RU"/>
        </w:rPr>
        <w:t>Теория и методология маркетинга</w:t>
      </w:r>
    </w:p>
    <w:p w:rsidR="00192D46" w:rsidRPr="00EE360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24602C">
        <w:rPr>
          <w:b/>
          <w:bCs/>
          <w:sz w:val="28"/>
          <w:szCs w:val="28"/>
          <w:lang w:eastAsia="ru-RU"/>
        </w:rPr>
        <w:t>Маркетинговый инструментарий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E90550">
        <w:rPr>
          <w:b/>
          <w:bCs/>
          <w:sz w:val="28"/>
          <w:szCs w:val="28"/>
          <w:lang w:eastAsia="ru-RU"/>
        </w:rPr>
        <w:t>Маркетинговые коммуникации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E90550">
        <w:rPr>
          <w:b/>
          <w:bCs/>
          <w:sz w:val="28"/>
          <w:szCs w:val="28"/>
          <w:lang w:eastAsia="ru-RU"/>
        </w:rPr>
        <w:t>Маркетинговые исследования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C129E4">
        <w:rPr>
          <w:b/>
          <w:bCs/>
          <w:sz w:val="28"/>
          <w:szCs w:val="28"/>
          <w:lang w:eastAsia="ru-RU"/>
        </w:rPr>
        <w:t>Маркетинг в торговле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NewtonC-Bold"/>
          <w:b/>
          <w:bCs/>
          <w:sz w:val="28"/>
          <w:szCs w:val="28"/>
          <w:lang w:eastAsia="ru-RU"/>
        </w:rPr>
      </w:pPr>
      <w:r w:rsidRPr="00C129E4">
        <w:rPr>
          <w:rFonts w:ascii="Book Antiqua" w:hAnsi="Book Antiqua" w:cs="NewtonC-Bold"/>
          <w:b/>
          <w:bCs/>
          <w:sz w:val="28"/>
          <w:szCs w:val="28"/>
          <w:lang w:eastAsia="ru-RU"/>
        </w:rPr>
        <w:t>Маркетинг в непроизводственной сфере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FC6364">
        <w:rPr>
          <w:b/>
          <w:bCs/>
          <w:sz w:val="28"/>
          <w:szCs w:val="28"/>
          <w:lang w:eastAsia="ru-RU"/>
        </w:rPr>
        <w:t>Организация маркетинга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Продуктовая политика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221417">
        <w:rPr>
          <w:b/>
          <w:bCs/>
          <w:sz w:val="28"/>
          <w:szCs w:val="28"/>
          <w:lang w:eastAsia="ru-RU"/>
        </w:rPr>
        <w:t>Ценообразование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E1D8E">
        <w:rPr>
          <w:b/>
          <w:bCs/>
          <w:sz w:val="28"/>
          <w:szCs w:val="28"/>
          <w:lang w:eastAsia="ru-RU"/>
        </w:rPr>
        <w:t>Банковский маркетинг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2F4DBC">
        <w:rPr>
          <w:b/>
          <w:bCs/>
          <w:sz w:val="28"/>
          <w:szCs w:val="28"/>
          <w:lang w:eastAsia="ru-RU"/>
        </w:rPr>
        <w:t>Конкурентоспособность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A40AA">
        <w:rPr>
          <w:b/>
          <w:bCs/>
          <w:sz w:val="28"/>
          <w:szCs w:val="28"/>
          <w:lang w:eastAsia="ru-RU"/>
        </w:rPr>
        <w:t>Отраслевой маркетинг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C53EDD">
        <w:rPr>
          <w:b/>
          <w:bCs/>
          <w:sz w:val="28"/>
          <w:szCs w:val="28"/>
          <w:lang w:eastAsia="ru-RU"/>
        </w:rPr>
        <w:t>Территориальный маркетинг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6C4ED6">
        <w:rPr>
          <w:b/>
          <w:bCs/>
          <w:sz w:val="28"/>
          <w:szCs w:val="28"/>
          <w:lang w:eastAsia="ru-RU"/>
        </w:rPr>
        <w:t>Международный маркетинг</w:t>
      </w:r>
    </w:p>
    <w:p w:rsidR="00192D46" w:rsidRPr="00A36B1C" w:rsidRDefault="00192D46" w:rsidP="00192D46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C6166C">
        <w:rPr>
          <w:b/>
          <w:sz w:val="28"/>
          <w:szCs w:val="28"/>
        </w:rPr>
        <w:t>Маркетинг</w:t>
      </w:r>
      <w:r w:rsidRPr="00A36B1C">
        <w:rPr>
          <w:b/>
          <w:sz w:val="28"/>
          <w:szCs w:val="28"/>
        </w:rPr>
        <w:t xml:space="preserve"> </w:t>
      </w:r>
      <w:r w:rsidRPr="00C6166C">
        <w:rPr>
          <w:b/>
          <w:sz w:val="28"/>
          <w:szCs w:val="28"/>
        </w:rPr>
        <w:t>за</w:t>
      </w:r>
      <w:r w:rsidRPr="00A36B1C">
        <w:rPr>
          <w:b/>
          <w:sz w:val="28"/>
          <w:szCs w:val="28"/>
        </w:rPr>
        <w:t xml:space="preserve"> </w:t>
      </w:r>
      <w:r w:rsidRPr="00C6166C">
        <w:rPr>
          <w:b/>
          <w:sz w:val="28"/>
          <w:szCs w:val="28"/>
        </w:rPr>
        <w:t>рубежом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C6166C">
        <w:rPr>
          <w:b/>
          <w:bCs/>
          <w:sz w:val="28"/>
          <w:szCs w:val="28"/>
          <w:lang w:eastAsia="ru-RU"/>
        </w:rPr>
        <w:t>Интернет-маркетинг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C6166C">
        <w:rPr>
          <w:b/>
          <w:bCs/>
          <w:sz w:val="28"/>
          <w:szCs w:val="28"/>
          <w:lang w:eastAsia="ru-RU"/>
        </w:rPr>
        <w:t>Рынки: состояние и развитие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C6166C">
        <w:rPr>
          <w:b/>
          <w:bCs/>
          <w:sz w:val="28"/>
          <w:szCs w:val="28"/>
          <w:lang w:eastAsia="ru-RU"/>
        </w:rPr>
        <w:t>Каналы сбыта</w:t>
      </w:r>
    </w:p>
    <w:p w:rsidR="00192D46" w:rsidRPr="00A36B1C" w:rsidRDefault="00192D46" w:rsidP="00192D46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C6166C">
        <w:rPr>
          <w:b/>
          <w:sz w:val="28"/>
          <w:szCs w:val="28"/>
        </w:rPr>
        <w:t>Правовые</w:t>
      </w:r>
      <w:r w:rsidRPr="00A36B1C">
        <w:rPr>
          <w:b/>
          <w:sz w:val="28"/>
          <w:szCs w:val="28"/>
        </w:rPr>
        <w:t xml:space="preserve"> </w:t>
      </w:r>
      <w:r w:rsidRPr="00C6166C">
        <w:rPr>
          <w:b/>
          <w:sz w:val="28"/>
          <w:szCs w:val="28"/>
        </w:rPr>
        <w:t>вопросы</w:t>
      </w:r>
      <w:r w:rsidRPr="00A36B1C">
        <w:rPr>
          <w:b/>
          <w:sz w:val="28"/>
          <w:szCs w:val="28"/>
        </w:rPr>
        <w:t xml:space="preserve"> </w:t>
      </w:r>
      <w:r w:rsidRPr="00C6166C">
        <w:rPr>
          <w:b/>
          <w:sz w:val="28"/>
          <w:szCs w:val="28"/>
        </w:rPr>
        <w:t>маркетинга</w:t>
      </w:r>
    </w:p>
    <w:p w:rsidR="00192D46" w:rsidRPr="00A36B1C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6C4ED6">
        <w:rPr>
          <w:b/>
          <w:bCs/>
          <w:sz w:val="28"/>
          <w:szCs w:val="28"/>
          <w:lang w:eastAsia="ru-RU"/>
        </w:rPr>
        <w:t>Дискуссионный клуб</w:t>
      </w:r>
    </w:p>
    <w:p w:rsidR="00192D46" w:rsidRPr="006C4ED6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6C4ED6">
        <w:rPr>
          <w:b/>
          <w:bCs/>
          <w:sz w:val="28"/>
          <w:szCs w:val="28"/>
          <w:lang w:eastAsia="ru-RU"/>
        </w:rPr>
        <w:t>Интервью</w:t>
      </w:r>
    </w:p>
    <w:p w:rsidR="00192D46" w:rsidRPr="00160D40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160D40">
        <w:rPr>
          <w:b/>
          <w:bCs/>
          <w:sz w:val="28"/>
          <w:szCs w:val="28"/>
          <w:lang w:eastAsia="ru-RU"/>
        </w:rPr>
        <w:t>Короткие сообщения</w:t>
      </w:r>
    </w:p>
    <w:p w:rsidR="00192D46" w:rsidRPr="006C4ED6" w:rsidRDefault="00192D46" w:rsidP="00192D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6C4ED6">
        <w:rPr>
          <w:b/>
          <w:bCs/>
          <w:sz w:val="28"/>
          <w:szCs w:val="28"/>
          <w:lang w:eastAsia="ru-RU"/>
        </w:rPr>
        <w:t>Публикации</w:t>
      </w:r>
    </w:p>
    <w:p w:rsidR="00192D46" w:rsidRDefault="00192D46" w:rsidP="00A93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D46" w:rsidRDefault="00192D46" w:rsidP="00A93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D46" w:rsidRPr="003A0C80" w:rsidRDefault="00192D46" w:rsidP="00192D4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aps/>
          <w:color w:val="2E2E2E"/>
          <w:kern w:val="36"/>
          <w:sz w:val="28"/>
          <w:szCs w:val="28"/>
          <w:lang w:eastAsia="ru-RU"/>
        </w:rPr>
      </w:pPr>
      <w:r w:rsidRPr="003A0C80">
        <w:rPr>
          <w:rFonts w:ascii="Times New Roman" w:hAnsi="Times New Roman"/>
          <w:b/>
          <w:bCs/>
          <w:caps/>
          <w:color w:val="2E2E2E"/>
          <w:kern w:val="36"/>
          <w:sz w:val="28"/>
          <w:szCs w:val="28"/>
          <w:lang w:eastAsia="ru-RU"/>
        </w:rPr>
        <w:t>Порядок рецензирования рукописей, поступающих в редакцию журнала «</w:t>
      </w:r>
      <w:r>
        <w:rPr>
          <w:rFonts w:ascii="Times New Roman" w:hAnsi="Times New Roman"/>
          <w:b/>
          <w:bCs/>
          <w:caps/>
          <w:color w:val="2E2E2E"/>
          <w:kern w:val="36"/>
          <w:sz w:val="28"/>
          <w:szCs w:val="28"/>
          <w:lang w:eastAsia="ru-RU"/>
        </w:rPr>
        <w:t>МАРКЕТИНГ В РОССИИ И ЗА РУБЕЖОМ</w:t>
      </w:r>
      <w:r w:rsidRPr="003A0C80">
        <w:rPr>
          <w:rFonts w:ascii="Times New Roman" w:hAnsi="Times New Roman"/>
          <w:b/>
          <w:bCs/>
          <w:caps/>
          <w:color w:val="2E2E2E"/>
          <w:kern w:val="36"/>
          <w:sz w:val="28"/>
          <w:szCs w:val="28"/>
          <w:lang w:eastAsia="ru-RU"/>
        </w:rPr>
        <w:t>»</w:t>
      </w:r>
    </w:p>
    <w:p w:rsidR="00192D46" w:rsidRDefault="00192D46" w:rsidP="00192D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C80">
        <w:rPr>
          <w:rFonts w:ascii="Times New Roman" w:eastAsia="Times New Roman" w:hAnsi="Times New Roman"/>
          <w:sz w:val="28"/>
          <w:szCs w:val="28"/>
          <w:lang w:eastAsia="ru-RU"/>
        </w:rPr>
        <w:t>Автор статьи представляет выписку из решения кафедры (научного подразделения), где выполнялась работа, содержащую рекомендацию статьи к публикации в журнале. Выписка подписывается заведующим кафедрой (руководителем научного подразделения) или его заместителем, подпись заверяется соответствующей кадровой структурой.</w:t>
      </w:r>
    </w:p>
    <w:p w:rsidR="00192D46" w:rsidRDefault="00192D46" w:rsidP="00192D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C80">
        <w:rPr>
          <w:rFonts w:ascii="Times New Roman" w:eastAsia="Times New Roman" w:hAnsi="Times New Roman"/>
          <w:sz w:val="28"/>
          <w:szCs w:val="28"/>
          <w:lang w:eastAsia="ru-RU"/>
        </w:rPr>
        <w:t>Автор статьи представляет оформленный и заверенный отзыв специалиста доктора наук, содержащий рекомендацию статьи к публикации в журнале.</w:t>
      </w:r>
    </w:p>
    <w:p w:rsidR="00192D46" w:rsidRDefault="00192D46" w:rsidP="00192D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C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Представленная автором статья рецензируется экспертом редколлегии журнала (доктором, кандидатом наук) в форме экспертной анкеты, утвержденной редакционной коллегией.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(Анкета прилагается). </w:t>
      </w:r>
      <w:r w:rsidRPr="003A0C80">
        <w:rPr>
          <w:rFonts w:ascii="Times New Roman" w:eastAsia="Times New Roman" w:hAnsi="Times New Roman"/>
          <w:sz w:val="28"/>
          <w:szCs w:val="28"/>
          <w:lang w:eastAsia="ru-RU"/>
        </w:rPr>
        <w:t>Экспертиза носит закрытый характер, рецензия в форме экспертной анкеты предоставляется автору статьи по его письменному запросу, а также по соответственному запросу в ВАК, без подписи и указания фамилии, должности, места работы рецензента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2D46" w:rsidRDefault="00192D46" w:rsidP="00192D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C80">
        <w:rPr>
          <w:rFonts w:ascii="Times New Roman" w:eastAsia="Times New Roman" w:hAnsi="Times New Roman"/>
          <w:sz w:val="28"/>
          <w:szCs w:val="28"/>
          <w:lang w:eastAsia="ru-RU"/>
        </w:rPr>
        <w:t>Окончательное решение о принятии статьи автора и размещении ее в одном из номеров журнала принимается на заседании редакционной коллегии журнала, о чем делается запись в протоколе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2D46" w:rsidRPr="003A0C80" w:rsidRDefault="00192D46" w:rsidP="00192D4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C80">
        <w:rPr>
          <w:rFonts w:ascii="Times New Roman" w:eastAsia="Times New Roman" w:hAnsi="Times New Roman"/>
          <w:sz w:val="28"/>
          <w:szCs w:val="28"/>
          <w:lang w:eastAsia="ru-RU"/>
        </w:rPr>
        <w:t>Редакционная коллегия информирует о принятом решении автора по его запросу. Автору не принятой к публикации статьи редакционная коллегия направляет по его запросу мотивированный отказ.</w:t>
      </w:r>
    </w:p>
    <w:p w:rsidR="00192D46" w:rsidRDefault="00192D46" w:rsidP="00192D46"/>
    <w:p w:rsidR="00192D46" w:rsidRDefault="00192D46" w:rsidP="00192D46"/>
    <w:p w:rsidR="00192D46" w:rsidRPr="00FD2FA7" w:rsidRDefault="00192D46" w:rsidP="00192D46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D2FA7">
        <w:rPr>
          <w:rFonts w:ascii="Times New Roman" w:hAnsi="Times New Roman"/>
          <w:b/>
          <w:bCs/>
          <w:i/>
          <w:sz w:val="24"/>
          <w:szCs w:val="24"/>
        </w:rPr>
        <w:t>Главный редактор журнала</w:t>
      </w:r>
    </w:p>
    <w:p w:rsidR="00192D46" w:rsidRPr="00FD2FA7" w:rsidRDefault="00192D46" w:rsidP="00192D46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D2FA7">
        <w:rPr>
          <w:rFonts w:ascii="Times New Roman" w:hAnsi="Times New Roman"/>
          <w:b/>
          <w:bCs/>
          <w:i/>
          <w:sz w:val="24"/>
          <w:szCs w:val="24"/>
        </w:rPr>
        <w:t xml:space="preserve">«Маркетинг в России и за рубежом»      </w:t>
      </w:r>
    </w:p>
    <w:p w:rsidR="00192D46" w:rsidRPr="00FD2FA7" w:rsidRDefault="00192D46" w:rsidP="00192D46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D2FA7">
        <w:rPr>
          <w:rFonts w:ascii="Times New Roman" w:hAnsi="Times New Roman"/>
          <w:b/>
          <w:bCs/>
          <w:i/>
          <w:sz w:val="24"/>
          <w:szCs w:val="24"/>
        </w:rPr>
        <w:t>доктор экономических наук, профессор,</w:t>
      </w:r>
    </w:p>
    <w:p w:rsidR="00192D46" w:rsidRPr="00FD2FA7" w:rsidRDefault="00192D46" w:rsidP="00192D46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D2FA7">
        <w:rPr>
          <w:rFonts w:ascii="Times New Roman" w:hAnsi="Times New Roman"/>
          <w:b/>
          <w:bCs/>
          <w:i/>
          <w:sz w:val="24"/>
          <w:szCs w:val="24"/>
        </w:rPr>
        <w:t xml:space="preserve">заслуженный деятель науки РФ, </w:t>
      </w:r>
    </w:p>
    <w:p w:rsidR="00192D46" w:rsidRPr="00FD2FA7" w:rsidRDefault="00192D46" w:rsidP="00192D46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D2FA7">
        <w:rPr>
          <w:rFonts w:ascii="Times New Roman" w:hAnsi="Times New Roman"/>
          <w:b/>
          <w:bCs/>
          <w:i/>
          <w:sz w:val="24"/>
          <w:szCs w:val="24"/>
        </w:rPr>
        <w:t xml:space="preserve">академик Международной академии </w:t>
      </w:r>
    </w:p>
    <w:p w:rsidR="00192D46" w:rsidRDefault="00192D46" w:rsidP="00192D46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D2FA7">
        <w:rPr>
          <w:rFonts w:ascii="Times New Roman" w:hAnsi="Times New Roman"/>
          <w:b/>
          <w:bCs/>
          <w:i/>
          <w:sz w:val="24"/>
          <w:szCs w:val="24"/>
        </w:rPr>
        <w:t xml:space="preserve">информатизации                                        </w:t>
      </w:r>
      <w:r w:rsidRPr="00192D46">
        <w:rPr>
          <w:rFonts w:ascii="Times New Roman" w:hAnsi="Times New Roman"/>
          <w:b/>
          <w:bCs/>
          <w:i/>
          <w:sz w:val="24"/>
          <w:szCs w:val="24"/>
        </w:rPr>
        <w:t xml:space="preserve">             </w:t>
      </w:r>
      <w:r w:rsidRPr="00FD2FA7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(Голубков Е.П.)</w:t>
      </w:r>
    </w:p>
    <w:p w:rsidR="00192D46" w:rsidRDefault="00192D46" w:rsidP="00192D46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92D46" w:rsidRDefault="00192D46" w:rsidP="00192D46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92D46" w:rsidRPr="00FD2FA7" w:rsidRDefault="00192D46" w:rsidP="00192D46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92D46" w:rsidRDefault="00192D46" w:rsidP="00A93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8B5" w:rsidRPr="00A938B5" w:rsidRDefault="00A938B5" w:rsidP="00A93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8B5">
        <w:rPr>
          <w:rFonts w:ascii="Arial" w:hAnsi="Arial" w:cs="Arial"/>
          <w:b/>
          <w:sz w:val="24"/>
          <w:szCs w:val="24"/>
        </w:rPr>
        <w:t>Состав редакционного совета журнала «Маркетинг в России и за рубежом»</w:t>
      </w:r>
    </w:p>
    <w:p w:rsidR="00A938B5" w:rsidRPr="00A938B5" w:rsidRDefault="00A938B5" w:rsidP="00A938B5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938B5" w:rsidRPr="00A938B5" w:rsidRDefault="00A938B5" w:rsidP="0087541C">
      <w:pPr>
        <w:spacing w:after="0" w:line="240" w:lineRule="auto"/>
        <w:ind w:left="-45"/>
        <w:jc w:val="both"/>
        <w:rPr>
          <w:rStyle w:val="a3"/>
          <w:rFonts w:ascii="Arial" w:hAnsi="Arial" w:cs="Arial"/>
          <w:b w:val="0"/>
          <w:szCs w:val="20"/>
          <w:shd w:val="clear" w:color="auto" w:fill="FFFFFF"/>
        </w:rPr>
      </w:pPr>
      <w:proofErr w:type="spellStart"/>
      <w:r w:rsidRPr="00A938B5">
        <w:rPr>
          <w:rStyle w:val="a3"/>
          <w:rFonts w:ascii="Arial" w:hAnsi="Arial" w:cs="Arial"/>
          <w:szCs w:val="20"/>
          <w:shd w:val="clear" w:color="auto" w:fill="FFFFFF"/>
        </w:rPr>
        <w:t>Азоев</w:t>
      </w:r>
      <w:proofErr w:type="spellEnd"/>
      <w:r w:rsidRPr="00A938B5">
        <w:rPr>
          <w:rStyle w:val="a3"/>
          <w:rFonts w:ascii="Arial" w:hAnsi="Arial" w:cs="Arial"/>
          <w:szCs w:val="20"/>
          <w:shd w:val="clear" w:color="auto" w:fill="FFFFFF"/>
        </w:rPr>
        <w:t xml:space="preserve"> Г.Л., </w:t>
      </w:r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д-р </w:t>
      </w:r>
      <w:proofErr w:type="spellStart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>экон</w:t>
      </w:r>
      <w:proofErr w:type="spellEnd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. наук, профессор, директор Института маркетинга, зав. кафедрой маркетинга ФГБОУ «Государственный университет управления», </w:t>
      </w:r>
      <w:r w:rsidRPr="00A938B5">
        <w:rPr>
          <w:rFonts w:ascii="Arial" w:hAnsi="Arial" w:cs="Arial"/>
          <w:bCs/>
          <w:szCs w:val="20"/>
          <w:shd w:val="clear" w:color="auto" w:fill="FFFFFF"/>
        </w:rPr>
        <w:t>mailto:azgl@yandex.ru</w:t>
      </w:r>
    </w:p>
    <w:p w:rsidR="00A938B5" w:rsidRPr="00A938B5" w:rsidRDefault="00A938B5" w:rsidP="0087541C">
      <w:pPr>
        <w:spacing w:after="0" w:line="240" w:lineRule="auto"/>
        <w:ind w:left="-45"/>
        <w:jc w:val="both"/>
        <w:rPr>
          <w:rStyle w:val="a3"/>
          <w:rFonts w:ascii="Arial" w:hAnsi="Arial" w:cs="Arial"/>
          <w:b w:val="0"/>
          <w:szCs w:val="20"/>
          <w:shd w:val="clear" w:color="auto" w:fill="FFFFFF"/>
        </w:rPr>
      </w:pPr>
      <w:r w:rsidRPr="00A938B5">
        <w:rPr>
          <w:rStyle w:val="a3"/>
          <w:rFonts w:ascii="Arial" w:hAnsi="Arial" w:cs="Arial"/>
          <w:szCs w:val="20"/>
          <w:shd w:val="clear" w:color="auto" w:fill="FFFFFF"/>
        </w:rPr>
        <w:t xml:space="preserve">Грошев И.В., </w:t>
      </w:r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д-р </w:t>
      </w:r>
      <w:proofErr w:type="spellStart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>экон</w:t>
      </w:r>
      <w:proofErr w:type="spellEnd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. наук, д-р психол. наук, профессор, заслуженный деятель науки РФ, </w:t>
      </w:r>
      <w:r w:rsidRPr="00A938B5">
        <w:rPr>
          <w:rFonts w:ascii="Arial" w:hAnsi="Arial" w:cs="Arial"/>
        </w:rPr>
        <w:t>заместитель директора по научной работе НИИ образования и науки (г. Москва)</w:t>
      </w:r>
      <w:r w:rsidRPr="00A938B5">
        <w:rPr>
          <w:rStyle w:val="a3"/>
          <w:rFonts w:ascii="Arial" w:hAnsi="Arial" w:cs="Arial"/>
          <w:b w:val="0"/>
          <w:shd w:val="clear" w:color="auto" w:fill="FFFFFF"/>
        </w:rPr>
        <w:t xml:space="preserve">, </w:t>
      </w:r>
      <w:r w:rsidRPr="00A938B5">
        <w:rPr>
          <w:rFonts w:ascii="Arial" w:hAnsi="Arial" w:cs="Arial"/>
          <w:lang w:val="en-US"/>
        </w:rPr>
        <w:t>e</w:t>
      </w:r>
      <w:r w:rsidRPr="00A938B5">
        <w:rPr>
          <w:rFonts w:ascii="Arial" w:hAnsi="Arial" w:cs="Arial"/>
        </w:rPr>
        <w:t>-</w:t>
      </w:r>
      <w:r w:rsidRPr="00A938B5">
        <w:rPr>
          <w:rFonts w:ascii="Arial" w:hAnsi="Arial" w:cs="Arial"/>
          <w:lang w:val="en-US"/>
        </w:rPr>
        <w:t>mail</w:t>
      </w:r>
      <w:r w:rsidRPr="00A938B5">
        <w:rPr>
          <w:rFonts w:ascii="Arial" w:hAnsi="Arial" w:cs="Arial"/>
        </w:rPr>
        <w:t xml:space="preserve">:  </w:t>
      </w:r>
      <w:hyperlink r:id="rId5" w:history="1">
        <w:r w:rsidRPr="00A938B5">
          <w:rPr>
            <w:rStyle w:val="a4"/>
            <w:rFonts w:ascii="Arial" w:hAnsi="Arial" w:cs="Arial"/>
            <w:color w:val="auto"/>
            <w:u w:val="none"/>
            <w:lang w:val="en-US"/>
          </w:rPr>
          <w:t>aus</w:t>
        </w:r>
        <w:r w:rsidRPr="00A938B5">
          <w:rPr>
            <w:rStyle w:val="a4"/>
            <w:rFonts w:ascii="Arial" w:hAnsi="Arial" w:cs="Arial"/>
            <w:color w:val="auto"/>
            <w:u w:val="none"/>
          </w:rPr>
          <w:t>_</w:t>
        </w:r>
        <w:r w:rsidRPr="00A938B5">
          <w:rPr>
            <w:rStyle w:val="a4"/>
            <w:rFonts w:ascii="Arial" w:hAnsi="Arial" w:cs="Arial"/>
            <w:color w:val="auto"/>
            <w:u w:val="none"/>
            <w:lang w:val="en-US"/>
          </w:rPr>
          <w:t>tgy</w:t>
        </w:r>
        <w:r w:rsidRPr="00A938B5">
          <w:rPr>
            <w:rStyle w:val="a4"/>
            <w:rFonts w:ascii="Arial" w:hAnsi="Arial" w:cs="Arial"/>
            <w:color w:val="auto"/>
            <w:u w:val="none"/>
          </w:rPr>
          <w:t>@</w:t>
        </w:r>
        <w:r w:rsidRPr="00A938B5">
          <w:rPr>
            <w:rStyle w:val="a4"/>
            <w:rFonts w:ascii="Arial" w:hAnsi="Arial" w:cs="Arial"/>
            <w:color w:val="auto"/>
            <w:u w:val="none"/>
            <w:lang w:val="en-US"/>
          </w:rPr>
          <w:t>mail</w:t>
        </w:r>
        <w:r w:rsidRPr="00A938B5">
          <w:rPr>
            <w:rStyle w:val="a4"/>
            <w:rFonts w:ascii="Arial" w:hAnsi="Arial" w:cs="Arial"/>
            <w:color w:val="auto"/>
            <w:u w:val="none"/>
          </w:rPr>
          <w:t>.</w:t>
        </w:r>
        <w:r w:rsidRPr="00A938B5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</w:p>
    <w:p w:rsidR="00A938B5" w:rsidRPr="00A938B5" w:rsidRDefault="00A938B5" w:rsidP="0087541C">
      <w:pPr>
        <w:spacing w:after="0" w:line="240" w:lineRule="auto"/>
        <w:ind w:left="-45"/>
        <w:rPr>
          <w:rStyle w:val="a3"/>
          <w:rFonts w:ascii="Arial" w:hAnsi="Arial" w:cs="Arial"/>
          <w:b w:val="0"/>
          <w:szCs w:val="20"/>
          <w:shd w:val="clear" w:color="auto" w:fill="FFFFFF"/>
        </w:rPr>
      </w:pPr>
      <w:r w:rsidRPr="00A938B5">
        <w:rPr>
          <w:rStyle w:val="a3"/>
          <w:rFonts w:ascii="Arial" w:hAnsi="Arial" w:cs="Arial"/>
          <w:szCs w:val="20"/>
          <w:shd w:val="clear" w:color="auto" w:fill="FFFFFF"/>
        </w:rPr>
        <w:t xml:space="preserve">Ноздрева Р.Б., </w:t>
      </w:r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д-р </w:t>
      </w:r>
      <w:proofErr w:type="spellStart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>экон</w:t>
      </w:r>
      <w:proofErr w:type="spellEnd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. наук, профессор, МГИМО (У) МИД России, </w:t>
      </w:r>
      <w:hyperlink r:id="rId6" w:history="1">
        <w:r w:rsidRPr="00A938B5">
          <w:rPr>
            <w:rStyle w:val="a4"/>
            <w:rFonts w:ascii="Arial" w:hAnsi="Arial" w:cs="Arial"/>
            <w:color w:val="auto"/>
            <w:u w:val="none"/>
          </w:rPr>
          <w:t>mailto:mmnozd@mgimo.ru</w:t>
        </w:r>
      </w:hyperlink>
    </w:p>
    <w:p w:rsidR="00A938B5" w:rsidRPr="00A938B5" w:rsidRDefault="00A938B5" w:rsidP="0087541C">
      <w:pPr>
        <w:spacing w:after="0" w:line="240" w:lineRule="auto"/>
        <w:ind w:left="-45"/>
        <w:jc w:val="both"/>
        <w:rPr>
          <w:rStyle w:val="a3"/>
          <w:rFonts w:ascii="Arial" w:hAnsi="Arial" w:cs="Arial"/>
          <w:b w:val="0"/>
          <w:shd w:val="clear" w:color="auto" w:fill="FFFFFF"/>
        </w:rPr>
      </w:pPr>
      <w:r w:rsidRPr="00A938B5">
        <w:rPr>
          <w:rStyle w:val="a3"/>
          <w:rFonts w:ascii="Arial" w:hAnsi="Arial" w:cs="Arial"/>
          <w:szCs w:val="20"/>
          <w:shd w:val="clear" w:color="auto" w:fill="FFFFFF"/>
        </w:rPr>
        <w:t>Попов Е.В.</w:t>
      </w:r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, д-р </w:t>
      </w:r>
      <w:proofErr w:type="spellStart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>экон</w:t>
      </w:r>
      <w:proofErr w:type="spellEnd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. наук, д-р физ.-мат. наук, профессор, член-корреспондент РАН, Институт экономики </w:t>
      </w:r>
      <w:proofErr w:type="spellStart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>УрО</w:t>
      </w:r>
      <w:proofErr w:type="spellEnd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 РАН, </w:t>
      </w:r>
      <w:r w:rsidRPr="00A938B5">
        <w:rPr>
          <w:rFonts w:ascii="Arial" w:hAnsi="Arial" w:cs="Arial"/>
          <w:lang w:val="en-US"/>
        </w:rPr>
        <w:t>e</w:t>
      </w:r>
      <w:r w:rsidRPr="00A938B5">
        <w:rPr>
          <w:rFonts w:ascii="Arial" w:hAnsi="Arial" w:cs="Arial"/>
        </w:rPr>
        <w:t>-</w:t>
      </w:r>
      <w:r w:rsidRPr="00A938B5">
        <w:rPr>
          <w:rFonts w:ascii="Arial" w:hAnsi="Arial" w:cs="Arial"/>
          <w:lang w:val="en-US"/>
        </w:rPr>
        <w:t>mail</w:t>
      </w:r>
      <w:r w:rsidRPr="00A938B5">
        <w:rPr>
          <w:rFonts w:ascii="Arial" w:hAnsi="Arial" w:cs="Arial"/>
        </w:rPr>
        <w:t xml:space="preserve">: </w:t>
      </w:r>
      <w:proofErr w:type="spellStart"/>
      <w:r w:rsidRPr="00A938B5">
        <w:rPr>
          <w:rFonts w:ascii="Arial" w:hAnsi="Arial" w:cs="Arial"/>
          <w:lang w:val="en-US"/>
        </w:rPr>
        <w:t>epopov</w:t>
      </w:r>
      <w:proofErr w:type="spellEnd"/>
      <w:r w:rsidRPr="00A938B5">
        <w:rPr>
          <w:rFonts w:ascii="Arial" w:hAnsi="Arial" w:cs="Arial"/>
        </w:rPr>
        <w:t>@</w:t>
      </w:r>
      <w:r w:rsidRPr="00A938B5">
        <w:rPr>
          <w:rFonts w:ascii="Arial" w:hAnsi="Arial" w:cs="Arial"/>
          <w:lang w:val="en-US"/>
        </w:rPr>
        <w:t>mail</w:t>
      </w:r>
      <w:r w:rsidRPr="00A938B5">
        <w:rPr>
          <w:rFonts w:ascii="Arial" w:hAnsi="Arial" w:cs="Arial"/>
        </w:rPr>
        <w:t>.</w:t>
      </w:r>
      <w:proofErr w:type="spellStart"/>
      <w:r w:rsidRPr="00A938B5">
        <w:rPr>
          <w:rFonts w:ascii="Arial" w:hAnsi="Arial" w:cs="Arial"/>
          <w:lang w:val="en-US"/>
        </w:rPr>
        <w:t>ru</w:t>
      </w:r>
      <w:proofErr w:type="spellEnd"/>
    </w:p>
    <w:p w:rsidR="00A938B5" w:rsidRPr="00A938B5" w:rsidRDefault="00A938B5" w:rsidP="0087541C">
      <w:pPr>
        <w:spacing w:after="0" w:line="240" w:lineRule="auto"/>
        <w:ind w:left="-45"/>
        <w:jc w:val="both"/>
        <w:rPr>
          <w:rStyle w:val="a3"/>
          <w:rFonts w:ascii="Arial" w:hAnsi="Arial" w:cs="Arial"/>
          <w:b w:val="0"/>
          <w:szCs w:val="20"/>
          <w:shd w:val="clear" w:color="auto" w:fill="FFFFFF"/>
        </w:rPr>
      </w:pPr>
      <w:r w:rsidRPr="00A938B5">
        <w:rPr>
          <w:rStyle w:val="a3"/>
          <w:rFonts w:ascii="Arial" w:hAnsi="Arial" w:cs="Arial"/>
          <w:szCs w:val="20"/>
          <w:shd w:val="clear" w:color="auto" w:fill="FFFFFF"/>
        </w:rPr>
        <w:t xml:space="preserve">Проценко О.Д., </w:t>
      </w:r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д-р </w:t>
      </w:r>
      <w:proofErr w:type="spellStart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>экон</w:t>
      </w:r>
      <w:proofErr w:type="spellEnd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. наук, профессор,  Российская академия народного хозяйства и государственной службы при Президенте Российской Федерации, </w:t>
      </w:r>
      <w:r w:rsidRPr="00A938B5">
        <w:rPr>
          <w:rFonts w:ascii="Arial" w:hAnsi="Arial" w:cs="Arial"/>
          <w:bCs/>
          <w:szCs w:val="20"/>
          <w:shd w:val="clear" w:color="auto" w:fill="FFFFFF"/>
        </w:rPr>
        <w:t>mailto:procenko@ane.ru</w:t>
      </w:r>
    </w:p>
    <w:p w:rsidR="00A938B5" w:rsidRPr="00A938B5" w:rsidRDefault="00A938B5" w:rsidP="0087541C">
      <w:pPr>
        <w:spacing w:after="0" w:line="240" w:lineRule="auto"/>
        <w:ind w:left="-45"/>
        <w:jc w:val="both"/>
        <w:rPr>
          <w:rStyle w:val="a3"/>
          <w:rFonts w:ascii="Arial" w:hAnsi="Arial" w:cs="Arial"/>
          <w:b w:val="0"/>
          <w:szCs w:val="20"/>
          <w:shd w:val="clear" w:color="auto" w:fill="FFFFFF"/>
        </w:rPr>
      </w:pPr>
      <w:r w:rsidRPr="00A938B5">
        <w:rPr>
          <w:rStyle w:val="a3"/>
          <w:rFonts w:ascii="Arial" w:hAnsi="Arial" w:cs="Arial"/>
          <w:szCs w:val="20"/>
          <w:shd w:val="clear" w:color="auto" w:fill="FFFFFF"/>
        </w:rPr>
        <w:t xml:space="preserve">Соловьев Б.А., </w:t>
      </w:r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д-р </w:t>
      </w:r>
      <w:proofErr w:type="spellStart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>экон</w:t>
      </w:r>
      <w:proofErr w:type="spellEnd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. наук, профессор, </w:t>
      </w:r>
      <w:r w:rsidR="007D3F8F"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>заслуженный деятель науки РФ</w:t>
      </w:r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, </w:t>
      </w:r>
      <w:r w:rsidRPr="00A938B5">
        <w:rPr>
          <w:rFonts w:ascii="Arial" w:hAnsi="Arial" w:cs="Arial"/>
          <w:bCs/>
          <w:szCs w:val="20"/>
          <w:shd w:val="clear" w:color="auto" w:fill="FFFFFF"/>
        </w:rPr>
        <w:t>mailto:solovievba@rambler.ru</w:t>
      </w:r>
    </w:p>
    <w:p w:rsidR="00A938B5" w:rsidRPr="00A938B5" w:rsidRDefault="00A938B5" w:rsidP="0087541C">
      <w:pPr>
        <w:spacing w:after="0" w:line="240" w:lineRule="auto"/>
        <w:ind w:left="-45"/>
        <w:jc w:val="both"/>
        <w:rPr>
          <w:rStyle w:val="a3"/>
          <w:rFonts w:ascii="Arial" w:hAnsi="Arial" w:cs="Arial"/>
          <w:b w:val="0"/>
          <w:szCs w:val="20"/>
          <w:shd w:val="clear" w:color="auto" w:fill="FFFFFF"/>
        </w:rPr>
      </w:pPr>
      <w:r w:rsidRPr="00A938B5">
        <w:rPr>
          <w:rStyle w:val="a3"/>
          <w:rFonts w:ascii="Arial" w:hAnsi="Arial" w:cs="Arial"/>
          <w:szCs w:val="20"/>
          <w:shd w:val="clear" w:color="auto" w:fill="FFFFFF"/>
        </w:rPr>
        <w:t xml:space="preserve">Шишкин А.В., </w:t>
      </w:r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д-р </w:t>
      </w:r>
      <w:proofErr w:type="spellStart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>экон</w:t>
      </w:r>
      <w:proofErr w:type="spellEnd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</w:rPr>
        <w:t xml:space="preserve">. наук, профессор, РЭУ им. Г.В. Плеханова, </w:t>
      </w:r>
      <w:r w:rsidRPr="00A938B5">
        <w:rPr>
          <w:rFonts w:ascii="Arial" w:hAnsi="Arial" w:cs="Arial"/>
          <w:bCs/>
          <w:szCs w:val="20"/>
          <w:shd w:val="clear" w:color="auto" w:fill="FFFFFF"/>
        </w:rPr>
        <w:t> </w:t>
      </w:r>
      <w:proofErr w:type="spellStart"/>
      <w:r w:rsidRPr="00A938B5">
        <w:rPr>
          <w:rFonts w:ascii="Arial" w:hAnsi="Arial" w:cs="Arial"/>
          <w:bCs/>
          <w:szCs w:val="20"/>
          <w:shd w:val="clear" w:color="auto" w:fill="FFFFFF"/>
        </w:rPr>
        <w:t>shishkin.av@rea.ru</w:t>
      </w:r>
      <w:proofErr w:type="spellEnd"/>
      <w:r w:rsidRPr="00A938B5">
        <w:rPr>
          <w:rFonts w:ascii="Cambria Math" w:hAnsi="Cambria Math" w:cs="Cambria Math"/>
          <w:bCs/>
          <w:szCs w:val="20"/>
          <w:shd w:val="clear" w:color="auto" w:fill="FFFFFF"/>
        </w:rPr>
        <w:t>​</w:t>
      </w:r>
    </w:p>
    <w:p w:rsidR="00A938B5" w:rsidRPr="00A938B5" w:rsidRDefault="00A938B5" w:rsidP="0087541C">
      <w:pPr>
        <w:spacing w:after="0" w:line="240" w:lineRule="auto"/>
        <w:ind w:left="-45"/>
        <w:jc w:val="both"/>
        <w:rPr>
          <w:rStyle w:val="a3"/>
          <w:rFonts w:ascii="Arial" w:hAnsi="Arial" w:cs="Arial"/>
          <w:b w:val="0"/>
          <w:szCs w:val="20"/>
          <w:shd w:val="clear" w:color="auto" w:fill="FFFFFF"/>
          <w:lang w:val="en-US"/>
        </w:rPr>
      </w:pPr>
      <w:r w:rsidRPr="00A938B5">
        <w:rPr>
          <w:rStyle w:val="a3"/>
          <w:rFonts w:ascii="Arial" w:hAnsi="Arial" w:cs="Arial"/>
          <w:szCs w:val="20"/>
          <w:shd w:val="clear" w:color="auto" w:fill="FFFFFF"/>
          <w:lang w:val="en-US"/>
        </w:rPr>
        <w:t xml:space="preserve">Philip </w:t>
      </w:r>
      <w:proofErr w:type="spellStart"/>
      <w:r w:rsidRPr="00A938B5">
        <w:rPr>
          <w:rStyle w:val="a3"/>
          <w:rFonts w:ascii="Arial" w:hAnsi="Arial" w:cs="Arial"/>
          <w:szCs w:val="20"/>
          <w:shd w:val="clear" w:color="auto" w:fill="FFFFFF"/>
          <w:lang w:val="en-US"/>
        </w:rPr>
        <w:t>Kotler</w:t>
      </w:r>
      <w:proofErr w:type="spellEnd"/>
      <w:r w:rsidRPr="00A938B5">
        <w:rPr>
          <w:rStyle w:val="a3"/>
          <w:rFonts w:ascii="Arial" w:hAnsi="Arial" w:cs="Arial"/>
          <w:szCs w:val="20"/>
          <w:shd w:val="clear" w:color="auto" w:fill="FFFFFF"/>
          <w:lang w:val="en-US"/>
        </w:rPr>
        <w:t xml:space="preserve">, </w:t>
      </w:r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  <w:lang w:val="en-US"/>
        </w:rPr>
        <w:t xml:space="preserve">professor, Marketing Department, Kellogg School of Management, Northwestern University, USA, </w:t>
      </w:r>
      <w:r w:rsidRPr="00A938B5">
        <w:rPr>
          <w:rFonts w:ascii="Arial" w:hAnsi="Arial" w:cs="Arial"/>
          <w:bCs/>
          <w:szCs w:val="20"/>
          <w:shd w:val="clear" w:color="auto" w:fill="FFFFFF"/>
          <w:lang w:val="en-US"/>
        </w:rPr>
        <w:t>mailto:pkotler@aol.com</w:t>
      </w:r>
    </w:p>
    <w:p w:rsidR="00A938B5" w:rsidRPr="00A938B5" w:rsidRDefault="00A938B5" w:rsidP="0087541C">
      <w:pPr>
        <w:spacing w:after="0" w:line="240" w:lineRule="auto"/>
        <w:ind w:left="-45"/>
        <w:jc w:val="both"/>
        <w:rPr>
          <w:rFonts w:ascii="Arial" w:hAnsi="Arial" w:cs="Arial"/>
          <w:bCs/>
          <w:szCs w:val="20"/>
          <w:shd w:val="clear" w:color="auto" w:fill="FFFFFF"/>
          <w:lang w:val="en-US"/>
        </w:rPr>
      </w:pPr>
      <w:r w:rsidRPr="00A938B5">
        <w:rPr>
          <w:rStyle w:val="a3"/>
          <w:rFonts w:ascii="Arial" w:hAnsi="Arial" w:cs="Arial"/>
          <w:szCs w:val="20"/>
          <w:shd w:val="clear" w:color="auto" w:fill="FFFFFF"/>
          <w:lang w:val="en-US"/>
        </w:rPr>
        <w:lastRenderedPageBreak/>
        <w:t xml:space="preserve">Martin Lindstrom, </w:t>
      </w:r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  <w:lang w:val="en-US"/>
        </w:rPr>
        <w:t>expert on branding, Denmark</w:t>
      </w:r>
      <w:proofErr w:type="gramStart"/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  <w:lang w:val="en-US"/>
        </w:rPr>
        <w:t xml:space="preserve">,  </w:t>
      </w:r>
      <w:r w:rsidRPr="00A938B5">
        <w:rPr>
          <w:rFonts w:ascii="Arial" w:hAnsi="Arial" w:cs="Arial"/>
          <w:bCs/>
          <w:szCs w:val="20"/>
          <w:shd w:val="clear" w:color="auto" w:fill="FFFFFF"/>
          <w:lang w:val="en-US"/>
        </w:rPr>
        <w:t>jonasson@lindstrom.com</w:t>
      </w:r>
      <w:proofErr w:type="gramEnd"/>
    </w:p>
    <w:p w:rsidR="00A938B5" w:rsidRPr="00A938B5" w:rsidRDefault="00A938B5" w:rsidP="0087541C">
      <w:pPr>
        <w:spacing w:after="0" w:line="240" w:lineRule="auto"/>
        <w:ind w:left="-45"/>
        <w:jc w:val="both"/>
        <w:rPr>
          <w:rStyle w:val="a3"/>
          <w:rFonts w:ascii="Arial" w:hAnsi="Arial" w:cs="Arial"/>
          <w:b w:val="0"/>
          <w:szCs w:val="20"/>
          <w:shd w:val="clear" w:color="auto" w:fill="FFFFFF"/>
          <w:lang w:val="en-US"/>
        </w:rPr>
      </w:pPr>
      <w:r w:rsidRPr="00A938B5">
        <w:rPr>
          <w:rStyle w:val="a3"/>
          <w:rFonts w:ascii="Arial" w:hAnsi="Arial" w:cs="Arial"/>
          <w:szCs w:val="20"/>
          <w:shd w:val="clear" w:color="auto" w:fill="FFFFFF"/>
          <w:lang w:val="en-US"/>
        </w:rPr>
        <w:t xml:space="preserve">Alan Wilson, </w:t>
      </w:r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  <w:lang w:val="en-US"/>
        </w:rPr>
        <w:t>Scottish Council Development and Industry, Great Britain,</w:t>
      </w:r>
      <w:r w:rsidRPr="00A938B5">
        <w:rPr>
          <w:rFonts w:ascii="Tahoma" w:hAnsi="Tahoma" w:cs="Tahoma"/>
          <w:sz w:val="20"/>
          <w:szCs w:val="20"/>
          <w:lang w:val="en-US" w:eastAsia="ru-RU"/>
        </w:rPr>
        <w:t xml:space="preserve"> </w:t>
      </w:r>
      <w:r w:rsidRPr="00A938B5">
        <w:rPr>
          <w:rFonts w:ascii="Arial" w:hAnsi="Arial" w:cs="Arial"/>
          <w:bCs/>
          <w:szCs w:val="20"/>
          <w:shd w:val="clear" w:color="auto" w:fill="FFFFFF"/>
          <w:lang w:val="en-US"/>
        </w:rPr>
        <w:t>mailto:alanwilso48@yahoo.co.uk</w:t>
      </w:r>
    </w:p>
    <w:p w:rsidR="00A938B5" w:rsidRPr="00A938B5" w:rsidRDefault="00A938B5" w:rsidP="0087541C">
      <w:pPr>
        <w:spacing w:after="0" w:line="240" w:lineRule="auto"/>
        <w:ind w:left="-45"/>
        <w:jc w:val="both"/>
        <w:rPr>
          <w:rStyle w:val="a3"/>
          <w:rFonts w:ascii="Arial" w:hAnsi="Arial" w:cs="Arial"/>
          <w:bCs w:val="0"/>
          <w:szCs w:val="20"/>
          <w:shd w:val="clear" w:color="auto" w:fill="FFFFFF"/>
          <w:lang w:val="en-US"/>
        </w:rPr>
      </w:pPr>
      <w:proofErr w:type="spellStart"/>
      <w:r w:rsidRPr="00A938B5">
        <w:rPr>
          <w:rStyle w:val="a3"/>
          <w:rFonts w:ascii="Arial" w:hAnsi="Arial" w:cs="Arial"/>
          <w:szCs w:val="20"/>
          <w:shd w:val="clear" w:color="auto" w:fill="FFFFFF"/>
          <w:lang w:val="en-US"/>
        </w:rPr>
        <w:t>Yusho</w:t>
      </w:r>
      <w:proofErr w:type="spellEnd"/>
      <w:r w:rsidRPr="00A938B5">
        <w:rPr>
          <w:rStyle w:val="a3"/>
          <w:rFonts w:ascii="Arial" w:hAnsi="Arial" w:cs="Arial"/>
          <w:szCs w:val="20"/>
          <w:shd w:val="clear" w:color="auto" w:fill="FFFFFF"/>
          <w:lang w:val="en-US"/>
        </w:rPr>
        <w:t xml:space="preserve"> (Ken) Kinoshita, </w:t>
      </w:r>
      <w:r w:rsidRPr="00A938B5">
        <w:rPr>
          <w:rStyle w:val="a3"/>
          <w:rFonts w:ascii="Arial" w:hAnsi="Arial" w:cs="Arial"/>
          <w:b w:val="0"/>
          <w:szCs w:val="20"/>
          <w:shd w:val="clear" w:color="auto" w:fill="FFFFFF"/>
          <w:lang w:val="en-US"/>
        </w:rPr>
        <w:t xml:space="preserve">Advisor to President of TOHMEI in the areas of Marketing &amp; Contract and Corporate Strategy (Japan), </w:t>
      </w:r>
      <w:r w:rsidRPr="00A938B5">
        <w:rPr>
          <w:rFonts w:ascii="Arial" w:hAnsi="Arial" w:cs="Arial"/>
          <w:bCs/>
          <w:szCs w:val="20"/>
          <w:shd w:val="clear" w:color="auto" w:fill="FFFFFF"/>
          <w:lang w:val="en-US"/>
        </w:rPr>
        <w:t>mailto:ykpark@r4.dion.ne.jp</w:t>
      </w:r>
    </w:p>
    <w:p w:rsidR="00C01A01" w:rsidRPr="0087541C" w:rsidRDefault="00C01A01">
      <w:pPr>
        <w:rPr>
          <w:lang w:val="en-US"/>
        </w:rPr>
      </w:pPr>
    </w:p>
    <w:p w:rsidR="00A938B5" w:rsidRPr="0087541C" w:rsidRDefault="00A938B5">
      <w:pPr>
        <w:rPr>
          <w:lang w:val="en-US"/>
        </w:rPr>
      </w:pPr>
    </w:p>
    <w:sectPr w:rsidR="00A938B5" w:rsidRPr="0087541C" w:rsidSect="00C0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27E2"/>
    <w:multiLevelType w:val="hybridMultilevel"/>
    <w:tmpl w:val="222C4E6C"/>
    <w:lvl w:ilvl="0" w:tplc="74FA3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5784"/>
    <w:multiLevelType w:val="hybridMultilevel"/>
    <w:tmpl w:val="329E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04744"/>
    <w:multiLevelType w:val="hybridMultilevel"/>
    <w:tmpl w:val="5D4E00EE"/>
    <w:lvl w:ilvl="0" w:tplc="F7283C26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B5"/>
    <w:rsid w:val="0008794A"/>
    <w:rsid w:val="001230ED"/>
    <w:rsid w:val="001746CA"/>
    <w:rsid w:val="00192D46"/>
    <w:rsid w:val="00213B81"/>
    <w:rsid w:val="00377F59"/>
    <w:rsid w:val="0044749E"/>
    <w:rsid w:val="00601F76"/>
    <w:rsid w:val="00703B76"/>
    <w:rsid w:val="00727C57"/>
    <w:rsid w:val="007D3F8F"/>
    <w:rsid w:val="0087541C"/>
    <w:rsid w:val="008B2FC6"/>
    <w:rsid w:val="00A4557B"/>
    <w:rsid w:val="00A938B5"/>
    <w:rsid w:val="00C01A01"/>
    <w:rsid w:val="00D910E9"/>
    <w:rsid w:val="00EB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38B5"/>
    <w:rPr>
      <w:rFonts w:cs="Times New Roman"/>
      <w:b/>
      <w:bCs/>
    </w:rPr>
  </w:style>
  <w:style w:type="character" w:styleId="a4">
    <w:name w:val="Hyperlink"/>
    <w:basedOn w:val="a0"/>
    <w:uiPriority w:val="99"/>
    <w:rsid w:val="00A938B5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92D4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nozd@mgimo.ru" TargetMode="External"/><Relationship Id="rId5" Type="http://schemas.openxmlformats.org/officeDocument/2006/relationships/hyperlink" Target="mailto:aus_tg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3180</Characters>
  <Application>Microsoft Office Word</Application>
  <DocSecurity>0</DocSecurity>
  <Lines>26</Lines>
  <Paragraphs>7</Paragraphs>
  <ScaleCrop>false</ScaleCrop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EVG1982</cp:lastModifiedBy>
  <cp:revision>6</cp:revision>
  <dcterms:created xsi:type="dcterms:W3CDTF">2017-10-11T12:18:00Z</dcterms:created>
  <dcterms:modified xsi:type="dcterms:W3CDTF">2017-10-18T13:50:00Z</dcterms:modified>
</cp:coreProperties>
</file>